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ink/ink1.xml" ContentType="application/inkml+xml"/>
  <Override PartName="/word/ink/ink2.xml" ContentType="application/inkml+xml"/>
  <Override PartName="/word/ink/ink3.xml" ContentType="application/inkml+xml"/>
  <Override PartName="/word/ink/ink4.xml" ContentType="application/inkml+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F963A">
      <w:pPr>
        <w:pStyle w:val="2"/>
        <w:jc w:val="center"/>
      </w:pPr>
      <w:r>
        <w:t>THE WORLD CUP TROUT FLY ANGLING CHAMPIONSHIP ENTRY FORM</w:t>
      </w:r>
    </w:p>
    <w:p w14:paraId="1B1B02A9">
      <w:pPr>
        <w:rPr>
          <w:lang w:val="en-IE"/>
        </w:rPr>
      </w:pPr>
    </w:p>
    <w:p w14:paraId="58EA0DA9">
      <w:pPr>
        <w:jc w:val="center"/>
        <w:rPr>
          <w:rFonts w:hint="default"/>
          <w:b/>
          <w:bCs/>
          <w:lang w:val="en-IE"/>
        </w:rPr>
      </w:pPr>
      <w:r>
        <w:rPr>
          <w:b/>
          <w:bCs/>
          <w:sz w:val="24"/>
          <w:szCs w:val="24"/>
          <w:lang w:val="en-IE"/>
        </w:rPr>
        <w:t xml:space="preserve">Wednesday </w:t>
      </w:r>
      <w:r>
        <w:rPr>
          <w:rFonts w:hint="default"/>
          <w:b/>
          <w:bCs/>
          <w:sz w:val="24"/>
          <w:szCs w:val="24"/>
          <w:lang w:val="en-IE"/>
        </w:rPr>
        <w:t>July 30</w:t>
      </w:r>
      <w:r>
        <w:rPr>
          <w:rFonts w:hint="default"/>
          <w:b/>
          <w:bCs/>
          <w:sz w:val="24"/>
          <w:szCs w:val="24"/>
          <w:vertAlign w:val="superscript"/>
          <w:lang w:val="en-IE"/>
        </w:rPr>
        <w:t>th</w:t>
      </w:r>
      <w:r>
        <w:rPr>
          <w:rFonts w:hint="default"/>
          <w:b/>
          <w:bCs/>
          <w:sz w:val="24"/>
          <w:szCs w:val="24"/>
          <w:lang w:val="en-IE"/>
        </w:rPr>
        <w:t xml:space="preserve"> to Sunday August 3</w:t>
      </w:r>
      <w:r>
        <w:rPr>
          <w:rFonts w:hint="default"/>
          <w:b/>
          <w:bCs/>
          <w:sz w:val="24"/>
          <w:szCs w:val="24"/>
          <w:vertAlign w:val="superscript"/>
          <w:lang w:val="en-IE"/>
        </w:rPr>
        <w:t>rd</w:t>
      </w:r>
      <w:r>
        <w:rPr>
          <w:rFonts w:hint="default"/>
          <w:b/>
          <w:bCs/>
          <w:sz w:val="24"/>
          <w:szCs w:val="24"/>
          <w:lang w:val="en-IE"/>
        </w:rPr>
        <w:t xml:space="preserve"> </w:t>
      </w:r>
      <w:r>
        <w:rPr>
          <w:b/>
          <w:bCs/>
          <w:sz w:val="24"/>
          <w:szCs w:val="24"/>
          <w:lang w:val="en-IE"/>
        </w:rPr>
        <w:t>202</w:t>
      </w:r>
      <w:r>
        <w:rPr>
          <w:rFonts w:hint="default"/>
          <w:b/>
          <w:bCs/>
          <w:sz w:val="24"/>
          <w:szCs w:val="24"/>
          <w:lang w:val="en-IE"/>
        </w:rPr>
        <w:t>5</w:t>
      </w:r>
      <w:r>
        <w:rPr>
          <w:b/>
          <w:bCs/>
          <w:lang w:val="en-IE"/>
        </w:rPr>
        <w:t xml:space="preserve">   </w:t>
      </w:r>
      <w:r>
        <w:rPr>
          <w:b/>
          <w:bCs/>
          <w:lang w:val="en-IE"/>
        </w:rPr>
        <w:tab/>
      </w:r>
      <w:r>
        <w:rPr>
          <w:b/>
          <w:bCs/>
          <w:lang w:val="en-IE"/>
        </w:rPr>
        <w:t xml:space="preserve">    Closing Date:  </w:t>
      </w:r>
      <w:r>
        <w:rPr>
          <w:rFonts w:hint="default"/>
          <w:b/>
          <w:bCs/>
          <w:lang w:val="en-IE"/>
        </w:rPr>
        <w:t>18</w:t>
      </w:r>
      <w:r>
        <w:rPr>
          <w:rFonts w:hint="default"/>
          <w:b/>
          <w:bCs/>
          <w:vertAlign w:val="superscript"/>
          <w:lang w:val="en-IE"/>
        </w:rPr>
        <w:t>th</w:t>
      </w:r>
      <w:r>
        <w:rPr>
          <w:rFonts w:hint="default"/>
          <w:b/>
          <w:bCs/>
          <w:lang w:val="en-IE"/>
        </w:rPr>
        <w:t xml:space="preserve"> July 2025</w:t>
      </w:r>
    </w:p>
    <w:p w14:paraId="60257B56">
      <w:pPr>
        <w:rPr>
          <w:lang w:val="en-IE"/>
        </w:rPr>
      </w:pPr>
    </w:p>
    <w:p w14:paraId="037D1DF4">
      <w:pPr>
        <w:rPr>
          <w:lang w:val="en-IE"/>
        </w:rPr>
      </w:pPr>
      <w:r>
        <w:rPr>
          <w:lang w:val="en-IE"/>
        </w:rPr>
        <w:t xml:space="preserve">  </w:t>
      </w:r>
    </w:p>
    <w:tbl>
      <w:tblPr>
        <w:tblStyle w:val="7"/>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2"/>
      </w:tblGrid>
      <w:tr w14:paraId="60F66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7" w:hRule="atLeast"/>
        </w:trPr>
        <w:tc>
          <w:tcPr>
            <w:tcW w:w="6302" w:type="dxa"/>
            <w:noWrap w:val="0"/>
            <w:vAlign w:val="top"/>
          </w:tcPr>
          <w:p w14:paraId="0872121D">
            <w:pPr>
              <w:rPr>
                <w:lang w:val="en-IE"/>
              </w:rPr>
            </w:pPr>
          </w:p>
          <w:p w14:paraId="0F596BC0">
            <w:pPr>
              <w:rPr>
                <w:lang w:val="en-IE"/>
              </w:rPr>
            </w:pPr>
          </w:p>
        </w:tc>
      </w:tr>
    </w:tbl>
    <w:p w14:paraId="6C03FF27">
      <w:pPr>
        <w:rPr>
          <w:lang w:val="en-IE"/>
        </w:rPr>
      </w:pPr>
      <w:r>
        <w:rPr>
          <w:lang w:val="en-IE"/>
        </w:rPr>
        <w:t>Please make sure we have your correct address. Enter change of address below.</w:t>
      </w:r>
      <w:bookmarkStart w:id="0" w:name="_GoBack"/>
      <w:bookmarkEnd w:id="0"/>
    </w:p>
    <w:p w14:paraId="0BF6D04A">
      <w:pPr>
        <w:rPr>
          <w:lang w:val="en-IE"/>
        </w:rPr>
      </w:pPr>
    </w:p>
    <w:p w14:paraId="3DD7CBAB">
      <w:pPr>
        <w:rPr>
          <w:lang w:val="en-IE"/>
        </w:rPr>
      </w:pPr>
      <w:r>
        <w:rPr>
          <w:lang w:val="en-IE"/>
        </w:rPr>
        <w:t>……………………………………..</w:t>
      </w:r>
    </w:p>
    <w:p w14:paraId="5068AD0E">
      <w:pPr>
        <w:rPr>
          <w:lang w:val="en-IE"/>
        </w:rPr>
      </w:pPr>
    </w:p>
    <w:p w14:paraId="09112BDD">
      <w:pPr>
        <w:rPr>
          <w:lang w:val="en-IE"/>
        </w:rPr>
      </w:pPr>
      <w:r>
        <w:rPr>
          <w:lang w:val="en-IE"/>
        </w:rPr>
        <w:t>……………………………………..</w:t>
      </w:r>
    </w:p>
    <w:p w14:paraId="536DE9A5">
      <w:pPr>
        <w:rPr>
          <w:lang w:val="en-IE"/>
        </w:rPr>
      </w:pPr>
    </w:p>
    <w:p w14:paraId="1F385347">
      <w:pPr>
        <w:rPr>
          <w:lang w:val="en-IE"/>
        </w:rPr>
      </w:pPr>
      <w:r>
        <w:rPr>
          <w:lang w:val="en-IE"/>
        </w:rPr>
        <w:t>…………………………………….</w:t>
      </w:r>
    </w:p>
    <w:p w14:paraId="2E6E655B">
      <w:pPr>
        <w:rPr>
          <w:lang w:val="en-IE"/>
        </w:rPr>
      </w:pPr>
    </w:p>
    <w:p w14:paraId="3C901AEE">
      <w:pPr>
        <w:rPr>
          <w:lang w:val="en-IE"/>
        </w:rPr>
      </w:pPr>
      <w:r>
        <w:rPr>
          <w:lang w:val="en-IE"/>
        </w:rPr>
        <w:br w:type="textWrapping" w:clear="all"/>
      </w:r>
    </w:p>
    <w:p w14:paraId="7D775310">
      <w:pPr>
        <w:rPr>
          <w:lang w:val="en-IE"/>
        </w:rPr>
      </w:pPr>
      <w:r>
        <w:rPr>
          <w:lang w:val="en-IE"/>
        </w:rPr>
        <w:t xml:space="preserve">Home Phone…………………. </w:t>
      </w:r>
      <w:r>
        <w:rPr>
          <w:rFonts w:hint="default"/>
          <w:lang w:val="en-IE"/>
        </w:rPr>
        <w:tab/>
      </w:r>
      <w:r>
        <w:rPr>
          <w:rFonts w:hint="default"/>
          <w:lang w:val="en-IE"/>
        </w:rPr>
        <w:tab/>
      </w:r>
      <w:r>
        <w:rPr>
          <w:lang w:val="en-IE"/>
        </w:rPr>
        <w:t>Mobile No…………………….</w:t>
      </w:r>
    </w:p>
    <w:p w14:paraId="32B5D1F6">
      <w:pPr>
        <w:rPr>
          <w:lang w:val="it-IT"/>
        </w:rPr>
      </w:pPr>
    </w:p>
    <w:p w14:paraId="6DF7F5C3">
      <w:pPr>
        <w:rPr>
          <w:lang w:val="it-IT"/>
        </w:rPr>
      </w:pPr>
      <w:r>
        <w:rPr>
          <w:lang w:val="it-IT"/>
        </w:rPr>
        <w:t>E-mail ..............................................................................</w:t>
      </w:r>
    </w:p>
    <w:p w14:paraId="32FBDFA4">
      <w:pPr>
        <w:rPr>
          <w:lang w:val="it-IT"/>
        </w:rPr>
      </w:pPr>
    </w:p>
    <w:p w14:paraId="69416792">
      <w:pPr>
        <w:rPr>
          <w:sz w:val="22"/>
          <w:szCs w:val="22"/>
          <w:lang w:val="en-IE"/>
        </w:rPr>
      </w:pPr>
      <w:r>
        <w:rPr>
          <w:b/>
          <w:bCs/>
          <w:sz w:val="20"/>
          <w:szCs w:val="20"/>
          <w:lang w:val="en-IE"/>
        </w:rPr>
        <w:t>CLOSING DATES ARE FINAL, AND ONLY ENTRIES WITH PAYMENT BY CLOSING DATE WILL GO INTO THE DRAW</w:t>
      </w:r>
      <w:r>
        <w:rPr>
          <w:sz w:val="22"/>
          <w:szCs w:val="22"/>
          <w:lang w:val="en-IE"/>
        </w:rPr>
        <w:t>.</w:t>
      </w:r>
    </w:p>
    <w:p w14:paraId="63B9FD17">
      <w:pPr>
        <w:pStyle w:val="3"/>
        <w:rPr>
          <w:sz w:val="22"/>
          <w:szCs w:val="22"/>
        </w:rPr>
      </w:pPr>
    </w:p>
    <w:p w14:paraId="57CDBB21">
      <w:pPr>
        <w:pStyle w:val="3"/>
        <w:rPr>
          <w:b/>
          <w:sz w:val="20"/>
          <w:szCs w:val="20"/>
        </w:rPr>
      </w:pPr>
      <w:r>
        <w:rPr>
          <w:b/>
          <w:sz w:val="20"/>
          <w:szCs w:val="20"/>
        </w:rPr>
        <w:t xml:space="preserve">PAYMENTS (€150.00) WILL BE ACCEPTED IN EURO ONLY </w:t>
      </w:r>
    </w:p>
    <w:p w14:paraId="104C9DB6">
      <w:pPr>
        <w:pStyle w:val="8"/>
        <w:rPr>
          <w:rFonts w:hint="default"/>
          <w:b/>
          <w:lang w:val="en-IE"/>
        </w:rPr>
      </w:pPr>
      <w:r>
        <w:rPr>
          <w:b/>
          <w:sz w:val="20"/>
          <w:szCs w:val="20"/>
        </w:rPr>
        <w:t>ENTRIES, ONCE ACCEPTED, ARE NON-REFUNDABLE. ENTRIES ARE ACCEPTED SUBJECT TO THE AVAILABILITY OF BOATMEN, AND WILL BE LIMITED TO 400 DEALT WITH ON A FIRST COME FIRST SERVED BASIS</w:t>
      </w:r>
      <w:r>
        <w:rPr>
          <w:b/>
        </w:rPr>
        <w:t>.</w:t>
      </w:r>
      <w:r>
        <w:rPr>
          <w:rFonts w:hint="default"/>
          <w:b/>
          <w:lang w:val="en-IE"/>
        </w:rPr>
        <w:t xml:space="preserve"> </w:t>
      </w:r>
      <w:r>
        <w:rPr>
          <w:b/>
          <w:bCs/>
          <w:sz w:val="22"/>
          <w:szCs w:val="22"/>
          <w:u w:val="none"/>
        </w:rPr>
        <w:t>(Please do not post cash)</w:t>
      </w:r>
    </w:p>
    <w:p w14:paraId="7994EE77">
      <w:pPr>
        <w:rPr>
          <w:lang w:val="en-IE"/>
        </w:rPr>
      </w:pPr>
    </w:p>
    <w:p w14:paraId="3A340F38">
      <w:pPr>
        <w:rPr>
          <w:lang w:val="en-IE"/>
        </w:rPr>
      </w:pPr>
      <w:r>
        <w:rPr>
          <w:lang w:val="en-IE"/>
        </w:rPr>
        <w:t>I wish to enter the above competition on  Wednesday [   ]</w:t>
      </w:r>
      <w:r>
        <w:rPr>
          <w:lang w:val="en-IE"/>
        </w:rPr>
        <w:tab/>
      </w:r>
      <w:r>
        <w:rPr>
          <w:lang w:val="en-IE"/>
        </w:rPr>
        <w:t>Thursday [   ]</w:t>
      </w:r>
      <w:r>
        <w:rPr>
          <w:lang w:val="en-IE"/>
        </w:rPr>
        <w:tab/>
      </w:r>
      <w:r>
        <w:rPr>
          <w:lang w:val="en-IE"/>
        </w:rPr>
        <w:t xml:space="preserve">  Friday [   ] </w:t>
      </w:r>
      <w:r>
        <w:rPr>
          <w:lang w:val="en-IE"/>
        </w:rPr>
        <w:tab/>
      </w:r>
      <w:r>
        <w:rPr>
          <w:lang w:val="en-IE"/>
        </w:rPr>
        <w:t>Saturday [   ]</w:t>
      </w:r>
    </w:p>
    <w:p w14:paraId="7AC5F205">
      <w:pPr>
        <w:rPr>
          <w:lang w:val="en-IE"/>
        </w:rPr>
      </w:pPr>
      <w:r>
        <w:rPr>
          <w:i/>
          <w:iCs/>
          <w:lang w:val="en-IE"/>
        </w:rPr>
        <w:t>(Tick appropriate box)</w:t>
      </w:r>
    </w:p>
    <w:p w14:paraId="4341E3E5">
      <w:pPr>
        <w:rPr>
          <w:sz w:val="20"/>
          <w:szCs w:val="20"/>
          <w:lang w:val="en-IE"/>
        </w:rPr>
      </w:pPr>
      <w:r>
        <w:t xml:space="preserve">I enclose herewith entrance fee of </w:t>
      </w:r>
      <w:r>
        <w:rPr>
          <w:b/>
          <w:bCs/>
          <w:u w:val="single"/>
        </w:rPr>
        <w:t>€150.00</w:t>
      </w:r>
      <w:r>
        <w:t xml:space="preserve"> Cheque, Bank Draft, Postal Order </w:t>
      </w:r>
      <w:r>
        <w:rPr>
          <w:rFonts w:hint="default"/>
          <w:lang w:val="en-IE"/>
        </w:rPr>
        <w:t xml:space="preserve">or Bank Transfer </w:t>
      </w:r>
      <w:r>
        <w:rPr>
          <w:rFonts w:hint="default"/>
          <w:sz w:val="16"/>
          <w:szCs w:val="16"/>
          <w:lang w:val="en-IE"/>
        </w:rPr>
        <w:t>(details below).</w:t>
      </w:r>
      <w:r>
        <w:rPr>
          <w:sz w:val="20"/>
          <w:szCs w:val="20"/>
          <w:lang w:val="en-IE"/>
        </w:rPr>
        <w:t>*</w:t>
      </w:r>
    </w:p>
    <w:p w14:paraId="2AEFE298">
      <w:pPr>
        <w:rPr>
          <w:sz w:val="20"/>
          <w:szCs w:val="20"/>
          <w:lang w:val="en-IE"/>
        </w:rPr>
      </w:pPr>
    </w:p>
    <w:p w14:paraId="76F94092">
      <w:pPr>
        <w:rPr>
          <w:rFonts w:hint="default"/>
          <w:sz w:val="16"/>
          <w:szCs w:val="16"/>
          <w:lang w:val="en-IE"/>
        </w:rPr>
      </w:pPr>
      <w:r>
        <w:rPr>
          <w:b/>
          <w:bCs/>
          <w:sz w:val="20"/>
          <w:szCs w:val="20"/>
          <w:u w:val="single"/>
          <w:lang w:val="en-IE"/>
        </w:rPr>
        <w:t xml:space="preserve">entries paid using </w:t>
      </w:r>
      <w:r>
        <w:rPr>
          <w:rFonts w:hint="default"/>
          <w:b/>
          <w:bCs/>
          <w:sz w:val="20"/>
          <w:szCs w:val="20"/>
          <w:u w:val="single"/>
          <w:lang w:val="en-IE"/>
        </w:rPr>
        <w:t>Bank Transfer</w:t>
      </w:r>
      <w:r>
        <w:rPr>
          <w:b/>
          <w:bCs/>
          <w:sz w:val="20"/>
          <w:szCs w:val="20"/>
          <w:u w:val="single"/>
          <w:lang w:val="en-IE"/>
        </w:rPr>
        <w:t xml:space="preserve"> must have the competitor ID</w:t>
      </w:r>
      <w:r>
        <w:rPr>
          <w:rFonts w:hint="default"/>
          <w:b/>
          <w:bCs/>
          <w:sz w:val="20"/>
          <w:szCs w:val="20"/>
          <w:u w:val="single"/>
          <w:lang w:val="en-IE"/>
        </w:rPr>
        <w:t xml:space="preserve"> and</w:t>
      </w:r>
      <w:r>
        <w:rPr>
          <w:b/>
          <w:bCs/>
          <w:sz w:val="20"/>
          <w:szCs w:val="20"/>
          <w:u w:val="single"/>
          <w:lang w:val="en-IE"/>
        </w:rPr>
        <w:t xml:space="preserve"> their name as a reference</w:t>
      </w:r>
      <w:r>
        <w:rPr>
          <w:rFonts w:hint="default"/>
          <w:sz w:val="20"/>
          <w:szCs w:val="20"/>
          <w:u w:val="single"/>
          <w:lang w:val="en-IE"/>
        </w:rPr>
        <w:t xml:space="preserve"> </w:t>
      </w:r>
    </w:p>
    <w:p w14:paraId="384818F3">
      <w:pPr>
        <w:pStyle w:val="9"/>
        <w:rPr>
          <w:rFonts w:hint="default"/>
          <w:b/>
          <w:bCs/>
          <w:sz w:val="22"/>
          <w:szCs w:val="22"/>
          <w:u w:val="none"/>
          <w:lang w:val="en-IE"/>
        </w:rPr>
      </w:pPr>
      <w:r>
        <w:rPr>
          <w:rFonts w:hint="default"/>
          <w:b/>
          <w:bCs/>
          <w:sz w:val="22"/>
          <w:szCs w:val="22"/>
          <w:u w:val="none"/>
          <w:lang w:val="en-IE"/>
        </w:rPr>
        <w:t xml:space="preserve">Bank Details </w:t>
      </w:r>
      <w:r>
        <w:rPr>
          <w:b/>
          <w:sz w:val="22"/>
          <w:szCs w:val="22"/>
          <w:u w:val="none"/>
        </w:rPr>
        <w:t xml:space="preserve"> </w:t>
      </w:r>
    </w:p>
    <w:p w14:paraId="319E07A8">
      <w:pPr>
        <w:pStyle w:val="9"/>
        <w:rPr>
          <w:rFonts w:hint="default"/>
          <w:b/>
          <w:bCs/>
          <w:sz w:val="22"/>
          <w:szCs w:val="22"/>
          <w:u w:val="none"/>
          <w:lang w:val="en-IE"/>
        </w:rPr>
      </w:pPr>
      <w:r>
        <w:rPr>
          <w:rFonts w:hint="default"/>
          <w:b/>
          <w:bCs/>
          <w:sz w:val="22"/>
          <w:szCs w:val="22"/>
          <w:u w:val="none"/>
          <w:lang w:val="en-IE"/>
        </w:rPr>
        <w:t>BIC:</w:t>
      </w:r>
      <w:r>
        <w:rPr>
          <w:rFonts w:hint="default"/>
          <w:b/>
          <w:bCs/>
          <w:sz w:val="22"/>
          <w:szCs w:val="22"/>
          <w:u w:val="none"/>
          <w:lang w:val="en-IE"/>
        </w:rPr>
        <w:tab/>
      </w:r>
      <w:r>
        <w:rPr>
          <w:rFonts w:hint="default"/>
          <w:b/>
          <w:bCs/>
          <w:sz w:val="22"/>
          <w:szCs w:val="22"/>
          <w:u w:val="none"/>
          <w:lang w:val="en-IE"/>
        </w:rPr>
        <w:t xml:space="preserve">BOFIIE2DXXX </w:t>
      </w:r>
      <w:r>
        <w:rPr>
          <w:rFonts w:hint="default"/>
          <w:b/>
          <w:bCs/>
          <w:sz w:val="22"/>
          <w:szCs w:val="22"/>
          <w:u w:val="none"/>
          <w:lang w:val="en-IE"/>
        </w:rPr>
        <w:tab/>
      </w:r>
    </w:p>
    <w:p w14:paraId="43C2FED9">
      <w:pPr>
        <w:pStyle w:val="9"/>
        <w:rPr>
          <w:b/>
        </w:rPr>
      </w:pPr>
      <w:r>
        <w:rPr>
          <w:rFonts w:hint="default"/>
          <w:b/>
          <w:bCs/>
          <w:sz w:val="22"/>
          <w:szCs w:val="22"/>
          <w:u w:val="none"/>
          <w:lang w:val="en-IE"/>
        </w:rPr>
        <w:t>IBAN:</w:t>
      </w:r>
      <w:r>
        <w:rPr>
          <w:rFonts w:hint="default"/>
          <w:b/>
          <w:bCs/>
          <w:sz w:val="22"/>
          <w:szCs w:val="22"/>
          <w:u w:val="none"/>
          <w:lang w:val="en-IE"/>
        </w:rPr>
        <w:tab/>
      </w:r>
      <w:r>
        <w:rPr>
          <w:rFonts w:hint="default"/>
          <w:b/>
          <w:bCs/>
          <w:sz w:val="22"/>
          <w:szCs w:val="22"/>
          <w:u w:val="none"/>
          <w:lang w:val="en-IE"/>
        </w:rPr>
        <w:t>IE31BOFI90369926774290</w:t>
      </w:r>
      <w:r>
        <w:rPr>
          <w:rFonts w:hint="default"/>
          <w:b/>
          <w:bCs/>
          <w:u w:val="none"/>
          <w:lang w:val="en-IE"/>
        </w:rPr>
        <w:t xml:space="preserve"> </w:t>
      </w:r>
      <w:r>
        <w:rPr>
          <w:b/>
        </w:rPr>
        <w:t xml:space="preserve"> </w:t>
      </w:r>
    </w:p>
    <w:p w14:paraId="4CB01C4A">
      <w:pPr>
        <w:pStyle w:val="9"/>
        <w:rPr>
          <w:sz w:val="20"/>
          <w:szCs w:val="20"/>
        </w:rPr>
      </w:pPr>
    </w:p>
    <w:p w14:paraId="7DE5D339">
      <w:pPr>
        <w:pStyle w:val="9"/>
        <w:rPr>
          <w:sz w:val="20"/>
          <w:szCs w:val="20"/>
        </w:rPr>
      </w:pPr>
      <w:r>
        <w:rPr>
          <w:sz w:val="20"/>
          <w:szCs w:val="20"/>
        </w:rPr>
        <w:t>You are hereby notified that the committee do not accept any liability for any injury or damage, howsoever caused, during the course of the competition.  Competitors are urged to read the rules of the competition, which are available in the brochure or from the secretary by sending a stamped addressed envelope, and also will be available on the shore during the course of the competition. Your signature hereunder signifies your acceptance of the rules and conditions. I confirm I have read, understand and will abide by the rules of the competition, and agree to wear a lifejacket while participating as is legally required.</w:t>
      </w:r>
    </w:p>
    <w:p w14:paraId="2579FF56">
      <w:pPr>
        <w:pStyle w:val="5"/>
        <w:ind w:left="360"/>
        <w:rPr>
          <w:sz w:val="20"/>
          <w:szCs w:val="20"/>
        </w:rPr>
      </w:pPr>
      <w:r>
        <w:rPr>
          <w:sz w:val="20"/>
          <w:szCs w:val="20"/>
        </w:rPr>
        <w:t xml:space="preserve">“All competitors are advised to read the rules as </w:t>
      </w:r>
      <w:r>
        <w:rPr>
          <w:sz w:val="20"/>
          <w:szCs w:val="20"/>
          <w:u w:val="single"/>
        </w:rPr>
        <w:t>some rules have changed since 20</w:t>
      </w:r>
      <w:r>
        <w:rPr>
          <w:rFonts w:hint="default"/>
          <w:sz w:val="20"/>
          <w:szCs w:val="20"/>
          <w:u w:val="single"/>
          <w:lang w:val="en-IE"/>
        </w:rPr>
        <w:t>24</w:t>
      </w:r>
      <w:r>
        <w:rPr>
          <w:sz w:val="20"/>
          <w:szCs w:val="20"/>
        </w:rPr>
        <w:t>”</w:t>
      </w:r>
    </w:p>
    <w:p w14:paraId="61AAE2B5">
      <w:pPr>
        <w:rPr>
          <w:lang w:val="en-IE"/>
        </w:rPr>
      </w:pPr>
    </w:p>
    <w:p w14:paraId="60FE7773">
      <w:pPr>
        <w:rPr>
          <w:lang w:val="en-IE"/>
        </w:rPr>
      </w:pPr>
      <w:r>
        <w:rPr>
          <w:lang w:val="en-IE"/>
        </w:rPr>
        <w:t>Signature                                                                                           Please tick if you are under 21 [   ]</w:t>
      </w:r>
    </w:p>
    <w:p w14:paraId="118BEDA5">
      <w:pPr>
        <w:rPr>
          <w:lang w:val="en-IE"/>
        </w:rPr>
      </w:pPr>
    </w:p>
    <w:p w14:paraId="23A8FAE2">
      <w:pPr>
        <w:rPr>
          <w:lang w:val="en-IE"/>
        </w:rPr>
      </w:pPr>
      <w:r>
        <w:rPr>
          <w:lang w:val="en-IE"/>
        </w:rPr>
        <mc:AlternateContent>
          <mc:Choice Requires="wps">
            <w:drawing>
              <wp:anchor distT="0" distB="0" distL="114300" distR="114300" simplePos="0" relativeHeight="251662336" behindDoc="0" locked="0" layoutInCell="1" allowOverlap="1">
                <wp:simplePos x="0" y="0"/>
                <wp:positionH relativeFrom="column">
                  <wp:posOffset>685165</wp:posOffset>
                </wp:positionH>
                <wp:positionV relativeFrom="paragraph">
                  <wp:posOffset>63500</wp:posOffset>
                </wp:positionV>
                <wp:extent cx="635" cy="635"/>
                <wp:effectExtent l="0" t="0" r="0" b="0"/>
                <wp:wrapNone/>
                <wp:docPr id="4" name="Ink 13"/>
                <wp:cNvGraphicFramePr>
                  <a:graphicFrameLocks xmlns:a="http://schemas.openxmlformats.org/drawingml/2006/main" noChangeAspect="1"/>
                </wp:cNvGraphicFramePr>
                <a:graphic xmlns:a="http://schemas.openxmlformats.org/drawingml/2006/main">
                  <a:graphicData uri="http://schemas.microsoft.com/office/word/2010/wordprocessingInk">
                    <mc:AlternateContent xmlns:a14="http://schemas.microsoft.com/office/drawing/2010/main">
                      <mc:Choice Requires="a14">
                        <w14:contentPart bwMode="auto" r:id="rId4">
                          <w14:nvContentPartPr>
                            <w14:cNvPr id="4" name="Ink 13"/>
                            <w14:cNvContentPartPr>
                              <a14:cpLocks xmlns:a14="http://schemas.microsoft.com/office/drawing/2010/main" noChangeAspect="1"/>
                            </w14:cNvContentPartPr>
                          </w14:nvContentPartPr>
                          <w14:xfrm>
                            <a:off x="0" y="0"/>
                            <a:ext cx="360" cy="360"/>
                          </w14:xfrm>
                        </w14:contentPart>
                      </mc:Choice>
                    </mc:AlternateContent>
                  </a:graphicData>
                </a:graphic>
              </wp:anchor>
            </w:drawing>
          </mc:Choice>
          <mc:Fallback>
            <w:pict>
              <v:shape id="Ink 13" o:spid="_x0000_s1026" o:spt="75" style="position:absolute;left:0pt;margin-left:53.95pt;margin-top:5pt;height:0.05pt;width:0.05pt;z-index:251662336;mso-width-relative:page;mso-height-relative:page;" coordsize="21600,21600" o:gfxdata="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">
                <v:imagedata r:id="rId5" o:title=""/>
                <o:lock v:ext="edit"/>
              </v:shape>
            </w:pict>
          </mc:Fallback>
        </mc:AlternateContent>
      </w:r>
      <w:r>
        <w:rPr>
          <w:lang w:val="en-IE"/>
        </w:rPr>
        <mc:AlternateContent>
          <mc:Choice Requires="wps">
            <w:drawing>
              <wp:anchor distT="0" distB="0" distL="114300" distR="114300" simplePos="0" relativeHeight="251661312" behindDoc="0" locked="0" layoutInCell="1" allowOverlap="1">
                <wp:simplePos x="0" y="0"/>
                <wp:positionH relativeFrom="column">
                  <wp:posOffset>562610</wp:posOffset>
                </wp:positionH>
                <wp:positionV relativeFrom="paragraph">
                  <wp:posOffset>78740</wp:posOffset>
                </wp:positionV>
                <wp:extent cx="635" cy="635"/>
                <wp:effectExtent l="0" t="0" r="0" b="0"/>
                <wp:wrapNone/>
                <wp:docPr id="3" name="Ink 9"/>
                <wp:cNvGraphicFramePr>
                  <a:graphicFrameLocks xmlns:a="http://schemas.openxmlformats.org/drawingml/2006/main" noChangeAspect="1"/>
                </wp:cNvGraphicFramePr>
                <a:graphic xmlns:a="http://schemas.openxmlformats.org/drawingml/2006/main">
                  <a:graphicData uri="http://schemas.microsoft.com/office/word/2010/wordprocessingInk">
                    <mc:AlternateContent xmlns:a14="http://schemas.microsoft.com/office/drawing/2010/main">
                      <mc:Choice Requires="a14">
                        <w14:contentPart bwMode="auto" r:id="rId6">
                          <w14:nvContentPartPr>
                            <w14:cNvPr id="3" name="Ink 9"/>
                            <w14:cNvContentPartPr>
                              <a14:cpLocks xmlns:a14="http://schemas.microsoft.com/office/drawing/2010/main" noChangeAspect="1"/>
                            </w14:cNvContentPartPr>
                          </w14:nvContentPartPr>
                          <w14:xfrm>
                            <a:off x="0" y="0"/>
                            <a:ext cx="360" cy="360"/>
                          </w14:xfrm>
                        </w14:contentPart>
                      </mc:Choice>
                    </mc:AlternateContent>
                  </a:graphicData>
                </a:graphic>
              </wp:anchor>
            </w:drawing>
          </mc:Choice>
          <mc:Fallback>
            <w:pict>
              <v:shape id="Ink 9" o:spid="_x0000_s1026" o:spt="75" style="position:absolute;left:0pt;margin-left:44.3pt;margin-top:6.2pt;height:0.05pt;width:0.05pt;z-index:251661312;mso-width-relative:page;mso-height-relative:page;" coordsize="21600,21600" o:gfxdata="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">
                <v:imagedata r:id="rId7" o:title=""/>
                <o:lock v:ext="edit"/>
              </v:shape>
            </w:pict>
          </mc:Fallback>
        </mc:AlternateContent>
      </w:r>
      <w:r>
        <w:rPr>
          <w:lang w:val="en-IE"/>
        </w:rPr>
        <mc:AlternateContent>
          <mc:Choice Requires="wps">
            <w:drawing>
              <wp:anchor distT="0" distB="0" distL="114300" distR="114300" simplePos="0" relativeHeight="251660288" behindDoc="0" locked="0" layoutInCell="1" allowOverlap="1">
                <wp:simplePos x="0" y="0"/>
                <wp:positionH relativeFrom="column">
                  <wp:posOffset>418465</wp:posOffset>
                </wp:positionH>
                <wp:positionV relativeFrom="paragraph">
                  <wp:posOffset>78740</wp:posOffset>
                </wp:positionV>
                <wp:extent cx="16510" cy="53340"/>
                <wp:effectExtent l="0" t="4445" r="6350" b="0"/>
                <wp:wrapNone/>
                <wp:docPr id="2" name="Ink 6"/>
                <wp:cNvGraphicFramePr>
                  <a:graphicFrameLocks xmlns:a="http://schemas.openxmlformats.org/drawingml/2006/main" noChangeAspect="1"/>
                </wp:cNvGraphicFramePr>
                <a:graphic xmlns:a="http://schemas.openxmlformats.org/drawingml/2006/main">
                  <a:graphicData uri="http://schemas.microsoft.com/office/word/2010/wordprocessingInk">
                    <mc:AlternateContent xmlns:a14="http://schemas.microsoft.com/office/drawing/2010/main">
                      <mc:Choice Requires="a14">
                        <w14:contentPart bwMode="auto" r:id="rId8">
                          <w14:nvContentPartPr>
                            <w14:cNvPr id="2" name="Ink 6"/>
                            <w14:cNvContentPartPr>
                              <a14:cpLocks xmlns:a14="http://schemas.microsoft.com/office/drawing/2010/main" noChangeAspect="1"/>
                            </w14:cNvContentPartPr>
                          </w14:nvContentPartPr>
                          <w14:xfrm>
                            <a:off x="0" y="0"/>
                            <a:ext cx="16235" cy="53340"/>
                          </w14:xfrm>
                        </w14:contentPart>
                      </mc:Choice>
                    </mc:AlternateContent>
                  </a:graphicData>
                </a:graphic>
              </wp:anchor>
            </w:drawing>
          </mc:Choice>
          <mc:Fallback>
            <w:pict>
              <v:shape id="Ink 6" o:spid="_x0000_s1026" o:spt="75" style="position:absolute;left:0pt;margin-left:32.95pt;margin-top:6.2pt;height:4.2pt;width:1.3pt;z-index:251660288;mso-width-relative:page;mso-height-relative:page;" coordsize="21600,21600" o:gfxdata="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">
                <v:imagedata r:id="rId9" o:title=""/>
                <o:lock v:ext="edit"/>
              </v:shape>
            </w:pict>
          </mc:Fallback>
        </mc:AlternateContent>
      </w:r>
      <w:r>
        <w:rPr>
          <w:lang w:val="en-IE"/>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63500</wp:posOffset>
                </wp:positionV>
                <wp:extent cx="635" cy="63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microsoft.com/office/word/2010/wordprocessingInk">
                    <mc:AlternateContent xmlns:a14="http://schemas.microsoft.com/office/drawing/2010/main">
                      <mc:Choice Requires="a14">
                        <w14:contentPart bwMode="auto" r:id="rId10">
                          <w14:nvContentPartPr>
                            <w14:cNvPr id="1" name="Picture 2"/>
                            <w14:cNvContentPartPr>
                              <a14:cpLocks xmlns:a14="http://schemas.microsoft.com/office/drawing/2010/main" noChangeAspect="1"/>
                            </w14:cNvContentPartPr>
                          </w14:nvContentPartPr>
                          <w14:xfrm>
                            <a:off x="0" y="0"/>
                            <a:ext cx="360" cy="360"/>
                          </w14:xfrm>
                        </w14:contentPart>
                      </mc:Choice>
                    </mc:AlternateContent>
                  </a:graphicData>
                </a:graphic>
              </wp:anchor>
            </w:drawing>
          </mc:Choice>
          <mc:Fallback>
            <w:pict>
              <v:shape id="Picture 2" o:spid="_x0000_s1026" o:spt="75" style="position:absolute;left:0pt;margin-left:45pt;margin-top:5pt;height:0.05pt;width:0.05pt;z-index:251659264;mso-width-relative:page;mso-height-relative:page;" coordsize="21600,21600" o:gfxdata="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">
                <v:imagedata r:id="rId11" o:title=""/>
                <o:lock v:ext="edit"/>
              </v:shape>
            </w:pict>
          </mc:Fallback>
        </mc:AlternateContent>
      </w:r>
      <w:r>
        <w:rPr>
          <w:lang w:val="en-IE"/>
        </w:rPr>
        <w:t>Date   ……………</w:t>
      </w:r>
    </w:p>
    <w:p w14:paraId="4ECF3140">
      <w:pPr>
        <w:rPr>
          <w:lang w:val="en-IE"/>
        </w:rPr>
      </w:pPr>
      <w:r>
        <w:rPr>
          <w:lang w:val="en-IE"/>
        </w:rPr>
        <w:t>Under 18 anglers may avail of a 50% refund. To qualify for this, you must present either a passport or a birth certificate on the morning of your chosen heat.</w:t>
      </w:r>
    </w:p>
    <w:p w14:paraId="3FD93E15">
      <w:pPr>
        <w:rPr>
          <w:lang w:val="en-IE"/>
        </w:rPr>
      </w:pPr>
    </w:p>
    <w:p w14:paraId="294EF81A">
      <w:pPr>
        <w:rPr>
          <w:sz w:val="20"/>
          <w:szCs w:val="20"/>
          <w:u w:val="single"/>
          <w:lang w:val="en-IE"/>
        </w:rPr>
      </w:pPr>
      <w:r>
        <w:rPr>
          <w:sz w:val="20"/>
          <w:szCs w:val="20"/>
          <w:lang w:val="en-IE"/>
        </w:rPr>
        <w:t>Cheques, etc., payable to ‘World Cup Competitions Committee</w:t>
      </w:r>
      <w:r>
        <w:rPr>
          <w:rFonts w:hint="default"/>
          <w:sz w:val="20"/>
          <w:szCs w:val="20"/>
          <w:lang w:val="en-IE"/>
        </w:rPr>
        <w:t xml:space="preserve">, </w:t>
      </w:r>
      <w:r>
        <w:rPr>
          <w:sz w:val="20"/>
          <w:szCs w:val="20"/>
          <w:u w:val="none"/>
          <w:lang w:val="en-IE"/>
        </w:rPr>
        <w:t>completed entry form should be posted before closing date to:</w:t>
      </w:r>
    </w:p>
    <w:p w14:paraId="6C0FDC8A">
      <w:pPr>
        <w:pStyle w:val="4"/>
      </w:pPr>
      <w:r>
        <w:t>Esther Sweeney, 30 Lakelawns, Ballinrobe, Co. Mayo, Ireland</w:t>
      </w:r>
    </w:p>
    <w:p w14:paraId="20C69660">
      <w:pPr>
        <w:rPr>
          <w:rFonts w:hint="default"/>
          <w:b/>
          <w:bCs/>
          <w:lang w:val="en-IE"/>
        </w:rPr>
      </w:pPr>
      <w:r>
        <w:rPr>
          <w:b/>
          <w:bCs/>
          <w:lang w:val="en-IE"/>
        </w:rPr>
        <w:t>Mobile: ++353(0)87 2222867</w:t>
      </w:r>
      <w:r>
        <w:rPr>
          <w:rFonts w:hint="default"/>
          <w:b/>
          <w:bCs/>
          <w:lang w:val="en-IE"/>
        </w:rPr>
        <w:t xml:space="preserve">  email: wcentries@gmail.com</w:t>
      </w:r>
    </w:p>
    <w:p w14:paraId="2990CADF">
      <w:pPr>
        <w:rPr>
          <w:b/>
          <w:bCs/>
          <w:lang w:val="en-IE"/>
        </w:rPr>
      </w:pPr>
    </w:p>
    <w:p w14:paraId="2C8DD4C3">
      <w:pPr>
        <w:jc w:val="center"/>
        <w:rPr>
          <w:b/>
          <w:sz w:val="18"/>
          <w:szCs w:val="18"/>
          <w:lang w:val="en-IE"/>
        </w:rPr>
      </w:pPr>
      <w:r>
        <w:rPr>
          <w:b/>
          <w:sz w:val="18"/>
          <w:szCs w:val="18"/>
          <w:lang w:val="en-IE"/>
        </w:rPr>
        <w:t>Please tick this box [  ] if you want to continue receiving information about the World Cup Trout Fly Angling Championship.</w:t>
      </w:r>
    </w:p>
    <w:p w14:paraId="79A5B9E2">
      <w:pPr>
        <w:jc w:val="center"/>
        <w:rPr>
          <w:b/>
          <w:sz w:val="18"/>
          <w:szCs w:val="18"/>
          <w:lang w:val="en-IE"/>
        </w:rPr>
      </w:pPr>
      <w:r>
        <w:rPr>
          <w:b/>
          <w:sz w:val="18"/>
          <w:szCs w:val="18"/>
          <w:lang w:val="en-IE"/>
        </w:rPr>
        <w:t>We do not share your personal information with any other organisation or business.</w:t>
      </w:r>
    </w:p>
    <w:p w14:paraId="03216E87">
      <w:pPr>
        <w:rPr>
          <w:lang w:val="en-IE"/>
        </w:rPr>
      </w:pPr>
    </w:p>
    <w:p w14:paraId="27A20695">
      <w:pPr>
        <w:rPr>
          <w:lang w:val="en-IE"/>
        </w:rPr>
      </w:pPr>
    </w:p>
    <w:sectPr>
      <w:pgSz w:w="11906" w:h="16838"/>
      <w:pgMar w:top="720" w:right="748" w:bottom="567" w:left="720"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isplayHorizontalDrawingGridEvery w:val="1"/>
  <w:displayVerticalDrawingGridEvery w:val="1"/>
  <w:noPunctuationKerning w:val="1"/>
  <w:characterSpacingControl w:val="doNotCompress"/>
  <w:compat>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EFE"/>
    <w:rsid w:val="00010A96"/>
    <w:rsid w:val="000269B7"/>
    <w:rsid w:val="00120603"/>
    <w:rsid w:val="0013018B"/>
    <w:rsid w:val="00162667"/>
    <w:rsid w:val="001E71BA"/>
    <w:rsid w:val="003604B2"/>
    <w:rsid w:val="0036139D"/>
    <w:rsid w:val="00390F85"/>
    <w:rsid w:val="00417AAC"/>
    <w:rsid w:val="00530DCA"/>
    <w:rsid w:val="00550861"/>
    <w:rsid w:val="00596925"/>
    <w:rsid w:val="005A0BB0"/>
    <w:rsid w:val="006162C0"/>
    <w:rsid w:val="00646687"/>
    <w:rsid w:val="00776A0A"/>
    <w:rsid w:val="007A72E2"/>
    <w:rsid w:val="009051C2"/>
    <w:rsid w:val="009149DC"/>
    <w:rsid w:val="00996F18"/>
    <w:rsid w:val="00A347E2"/>
    <w:rsid w:val="00A870DF"/>
    <w:rsid w:val="00AD0CC9"/>
    <w:rsid w:val="00AD5F04"/>
    <w:rsid w:val="00BD2A0F"/>
    <w:rsid w:val="00C70426"/>
    <w:rsid w:val="00CA426B"/>
    <w:rsid w:val="00CB2F32"/>
    <w:rsid w:val="00D81EFE"/>
    <w:rsid w:val="00DE18DB"/>
    <w:rsid w:val="00E33919"/>
    <w:rsid w:val="00E962D3"/>
    <w:rsid w:val="00EA3ABE"/>
    <w:rsid w:val="00EE5B71"/>
    <w:rsid w:val="00EE7A38"/>
    <w:rsid w:val="00F05941"/>
    <w:rsid w:val="00F732FF"/>
    <w:rsid w:val="00F81F45"/>
    <w:rsid w:val="02C736C2"/>
    <w:rsid w:val="0F5D17CA"/>
    <w:rsid w:val="21F760F5"/>
    <w:rsid w:val="221D11E7"/>
    <w:rsid w:val="32167AC6"/>
    <w:rsid w:val="4D62218A"/>
    <w:rsid w:val="513F0FBA"/>
    <w:rsid w:val="6E096030"/>
    <w:rsid w:val="6F9E62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GB" w:eastAsia="en-US" w:bidi="ar-SA"/>
    </w:rPr>
  </w:style>
  <w:style w:type="paragraph" w:styleId="2">
    <w:name w:val="heading 1"/>
    <w:basedOn w:val="1"/>
    <w:next w:val="1"/>
    <w:qFormat/>
    <w:uiPriority w:val="0"/>
    <w:pPr>
      <w:keepNext/>
      <w:outlineLvl w:val="0"/>
    </w:pPr>
    <w:rPr>
      <w:u w:val="single"/>
      <w:lang w:val="en-IE"/>
    </w:rPr>
  </w:style>
  <w:style w:type="paragraph" w:styleId="3">
    <w:name w:val="heading 2"/>
    <w:basedOn w:val="1"/>
    <w:next w:val="1"/>
    <w:qFormat/>
    <w:uiPriority w:val="0"/>
    <w:pPr>
      <w:keepNext/>
      <w:outlineLvl w:val="1"/>
    </w:pPr>
    <w:rPr>
      <w:sz w:val="32"/>
      <w:lang w:val="en-IE"/>
    </w:rPr>
  </w:style>
  <w:style w:type="paragraph" w:styleId="4">
    <w:name w:val="heading 3"/>
    <w:basedOn w:val="1"/>
    <w:next w:val="1"/>
    <w:qFormat/>
    <w:uiPriority w:val="0"/>
    <w:pPr>
      <w:keepNext/>
      <w:outlineLvl w:val="2"/>
    </w:pPr>
    <w:rPr>
      <w:b/>
      <w:bCs/>
      <w:lang w:val="en-IE"/>
    </w:rPr>
  </w:style>
  <w:style w:type="paragraph" w:styleId="5">
    <w:name w:val="heading 4"/>
    <w:basedOn w:val="1"/>
    <w:next w:val="1"/>
    <w:qFormat/>
    <w:uiPriority w:val="0"/>
    <w:pPr>
      <w:keepNext/>
      <w:jc w:val="center"/>
      <w:outlineLvl w:val="3"/>
    </w:pPr>
    <w:rPr>
      <w:b/>
      <w:bCs/>
      <w:lang w:val="en-IE"/>
    </w:rPr>
  </w:style>
  <w:style w:type="character" w:default="1" w:styleId="6">
    <w:name w:val="Default Paragraph Font"/>
    <w:unhideWhenUsed/>
    <w:qFormat/>
    <w:uiPriority w:val="1"/>
  </w:style>
  <w:style w:type="table" w:default="1" w:styleId="7">
    <w:name w:val="Normal Table"/>
    <w:unhideWhenUsed/>
    <w:uiPriority w:val="99"/>
    <w:tblPr>
      <w:tblCellMar>
        <w:top w:w="0" w:type="dxa"/>
        <w:left w:w="108" w:type="dxa"/>
        <w:bottom w:w="0" w:type="dxa"/>
        <w:right w:w="108" w:type="dxa"/>
      </w:tblCellMar>
    </w:tblPr>
  </w:style>
  <w:style w:type="paragraph" w:styleId="8">
    <w:name w:val="Body Text"/>
    <w:basedOn w:val="1"/>
    <w:qFormat/>
    <w:uiPriority w:val="0"/>
    <w:rPr>
      <w:u w:val="single"/>
      <w:lang w:val="en-IE"/>
    </w:rPr>
  </w:style>
  <w:style w:type="paragraph" w:styleId="9">
    <w:name w:val="Body Text 2"/>
    <w:basedOn w:val="1"/>
    <w:qFormat/>
    <w:uiPriority w:val="0"/>
    <w:rPr>
      <w:b/>
      <w:bCs/>
      <w:lang w:val="en-IE"/>
    </w:rPr>
  </w:style>
  <w:style w:type="character" w:styleId="10">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customXml" Target="ink/ink3.xml"/><Relationship Id="rId7" Type="http://schemas.openxmlformats.org/officeDocument/2006/relationships/image" Target="media/image2.png"/><Relationship Id="rId6" Type="http://schemas.openxmlformats.org/officeDocument/2006/relationships/customXml" Target="ink/ink2.xml"/><Relationship Id="rId5" Type="http://schemas.openxmlformats.org/officeDocument/2006/relationships/image" Target="media/image1.png"/><Relationship Id="rId4" Type="http://schemas.openxmlformats.org/officeDocument/2006/relationships/customXml" Target="ink/ink1.xml"/><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customXml" Target="ink/ink4.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ax="2147480000" min="-2147480000" units="cm"/>
          <inkml:channel name="Y" type="integer" max="2147480000" min="-2147480000"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10T19:26:10"/>
    </inkml:context>
    <inkml:brush xml:id="br0">
      <inkml:brushProperty name="width" value="0.025" units="cm"/>
      <inkml:brushProperty name="height" value="0.025" units="cm"/>
      <inkml:brushProperty name="color" value="#000000"/>
    </inkml:brush>
  </inkml:definitions>
  <inkml:trace contextRef="#ctx0" brushRef="#br0">0.000 1.000 24575,'0.000'0.000'-8191</inkml:trace>
  <inkml:trace contextRef="#ctx0" brushRef="#br0">0.000 1.000 24575,'0.000'0.000'-8191</inkml:trace>
  <inkml:trace contextRef="#ctx0" brushRef="#br0">0.000 1.000 24575,'0.000'0.000'-8191</inkml:trace>
</inkml:ink>
</file>

<file path=word/ink/ink2.xml><?xml version="1.0" encoding="utf-8"?>
<inkml:ink xmlns:inkml="http://www.w3.org/2003/InkML">
  <inkml:definitions>
    <inkml:context xml:id="ctx0">
      <inkml:inkSource xml:id="inkSrc0">
        <inkml:traceFormat>
          <inkml:channel name="X" type="integer" max="2147480000" min="-2147480000" units="cm"/>
          <inkml:channel name="Y" type="integer" max="2147480000" min="-2147480000"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10T19:26:00"/>
    </inkml:context>
    <inkml:brush xml:id="br0">
      <inkml:brushProperty name="width" value="0.025" units="cm"/>
      <inkml:brushProperty name="height" value="0.025" units="cm"/>
      <inkml:brushProperty name="color" value="#000000"/>
    </inkml:brush>
  </inkml:definitions>
  <inkml:trace contextRef="#ctx0" brushRef="#br0">1.000 1.000 24575,'0.000'0.000'-8191</inkml:trace>
  <inkml:trace contextRef="#ctx0" brushRef="#br0">1.000 1.000 24575,'0.000'0.000'-8191</inkml:trace>
</inkml:ink>
</file>

<file path=word/ink/ink3.xml><?xml version="1.0" encoding="utf-8"?>
<inkml:ink xmlns:inkml="http://www.w3.org/2003/InkML">
  <inkml:definitions>
    <inkml:context xml:id="ctx0">
      <inkml:inkSource xml:id="inkSrc0">
        <inkml:traceFormat>
          <inkml:channel name="X" type="integer" max="2147480000" min="-2147480000" units="cm"/>
          <inkml:channel name="Y" type="integer" max="2147480000" min="-2147480000"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10T19:25:47"/>
    </inkml:context>
    <inkml:brush xml:id="br0">
      <inkml:brushProperty name="width" value="0.025" units="cm"/>
      <inkml:brushProperty name="height" value="0.025" units="cm"/>
      <inkml:brushProperty name="color" value="#000000"/>
    </inkml:brush>
  </inkml:definitions>
  <inkml:trace contextRef="#ctx0" brushRef="#br0">0.000 148.000 24575</inkml:trace>
  <inkml:trace contextRef="#ctx0" brushRef="#br0">44.000 1.000 24575,'0.000'0.000'-8191</inkml:trace>
  <inkml:trace contextRef="#ctx0" brushRef="#br0">44.000 42.000 24575,'0.000'0.000'-8191</inkml:trace>
</inkml:ink>
</file>

<file path=word/ink/ink4.xml><?xml version="1.0" encoding="utf-8"?>
<inkml:ink xmlns:inkml="http://www.w3.org/2003/InkML">
  <inkml:definitions>
    <inkml:context xml:id="ctx0">
      <inkml:inkSource xml:id="inkSrc0">
        <inkml:traceFormat>
          <inkml:channel name="X" type="integer" max="2147480000" min="-2147480000" units="cm"/>
          <inkml:channel name="Y" type="integer" max="2147480000" min="-2147480000"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10T19:25:41"/>
    </inkml:context>
    <inkml:brush xml:id="br0">
      <inkml:brushProperty name="width" value="0.025" units="cm"/>
      <inkml:brushProperty name="height" value="0.025" units="cm"/>
      <inkml:brushProperty name="color" value="#000000"/>
    </inkml:brush>
  </inkml:definitions>
  <inkml:trace contextRef="#ctx0" brushRef="#br0">0.000 0.000 24575</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 Lee Bedding</Company>
  <Pages>1</Pages>
  <Words>404</Words>
  <Characters>2308</Characters>
  <Lines>19</Lines>
  <Paragraphs>5</Paragraphs>
  <TotalTime>4806</TotalTime>
  <ScaleCrop>false</ScaleCrop>
  <LinksUpToDate>false</LinksUpToDate>
  <CharactersWithSpaces>2707</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2022-07-19T07:59:00Z</dcterms:created>
  <dc:creator>Home Lee Bedding</dc:creator>
  <cp:lastModifiedBy>Esther Sweeney</cp:lastModifiedBy>
  <cp:lastPrinted>2025-07-03T10:27:00Z</cp:lastPrinted>
  <dcterms:modified xsi:type="dcterms:W3CDTF">2025-07-03T15:50:49Z</dcterms:modified>
  <dc:title>THE WORLD CUP TROUT FLY ANGLING CHAMPIONSHIP 2004 ENTRY FORM</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A65CA459EF32401F8B6C55A06CC8436A_13</vt:lpwstr>
  </property>
</Properties>
</file>